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6C4B" w14:textId="77777777" w:rsidR="009E6F71" w:rsidRDefault="009E6F71" w:rsidP="009F54B1">
      <w:pPr>
        <w:widowControl w:val="0"/>
        <w:tabs>
          <w:tab w:val="right" w:pos="10152"/>
        </w:tabs>
        <w:autoSpaceDE w:val="0"/>
        <w:autoSpaceDN w:val="0"/>
        <w:adjustRightInd w:val="0"/>
        <w:spacing w:before="47" w:line="225" w:lineRule="exact"/>
        <w:ind w:left="-990" w:right="-1600"/>
        <w:jc w:val="both"/>
        <w:rPr>
          <w:rFonts w:ascii="Calibri" w:hAnsi="Calibri" w:cs="Calibri"/>
          <w:sz w:val="23"/>
          <w:szCs w:val="23"/>
        </w:rPr>
      </w:pPr>
    </w:p>
    <w:p w14:paraId="5F956E5B" w14:textId="77777777" w:rsidR="009E6F71" w:rsidRDefault="009E6F71" w:rsidP="009F54B1">
      <w:pPr>
        <w:widowControl w:val="0"/>
        <w:autoSpaceDE w:val="0"/>
        <w:autoSpaceDN w:val="0"/>
        <w:adjustRightInd w:val="0"/>
        <w:spacing w:before="199" w:line="226" w:lineRule="exact"/>
        <w:ind w:left="-990" w:right="-1080"/>
        <w:jc w:val="center"/>
        <w:rPr>
          <w:rFonts w:ascii="Calibri" w:hAnsi="Calibri" w:cs="Calibri"/>
          <w:b/>
          <w:bCs/>
          <w:sz w:val="22"/>
          <w:szCs w:val="22"/>
        </w:rPr>
      </w:pPr>
      <w:r>
        <w:rPr>
          <w:rFonts w:ascii="Calibri" w:hAnsi="Calibri" w:cs="Calibri"/>
          <w:b/>
          <w:bCs/>
          <w:sz w:val="22"/>
          <w:szCs w:val="22"/>
        </w:rPr>
        <w:t>AGREEMENT</w:t>
      </w:r>
    </w:p>
    <w:p w14:paraId="02B79598" w14:textId="12C498D7" w:rsidR="009E6F71" w:rsidRPr="00A80ADA" w:rsidRDefault="009E6F71" w:rsidP="009F54B1">
      <w:pPr>
        <w:widowControl w:val="0"/>
        <w:autoSpaceDE w:val="0"/>
        <w:autoSpaceDN w:val="0"/>
        <w:adjustRightInd w:val="0"/>
        <w:spacing w:before="199" w:line="226" w:lineRule="exact"/>
        <w:ind w:left="-990" w:right="-990"/>
        <w:jc w:val="both"/>
        <w:rPr>
          <w:rFonts w:ascii="Calibri" w:hAnsi="Calibri" w:cs="Calibri"/>
          <w:b/>
          <w:bCs/>
          <w:sz w:val="22"/>
          <w:szCs w:val="22"/>
        </w:rPr>
      </w:pPr>
      <w:r>
        <w:rPr>
          <w:rFonts w:ascii="Calibri" w:hAnsi="Calibri" w:cs="Calibri"/>
          <w:b/>
          <w:bCs/>
          <w:sz w:val="22"/>
          <w:szCs w:val="22"/>
        </w:rPr>
        <w:tab/>
        <w:t xml:space="preserve">THE TERMS OF THIS AGREEMENT ARE IMPORTANT AND BINDING ON ALL CUSTOMERS THAT PURCHASE </w:t>
      </w:r>
      <w:bookmarkStart w:id="0" w:name="_Hlk126672721"/>
      <w:r w:rsidR="001030A4" w:rsidRPr="00A80ADA">
        <w:rPr>
          <w:rFonts w:ascii="Calibri" w:hAnsi="Calibri" w:cs="Calibri"/>
          <w:b/>
          <w:bCs/>
          <w:sz w:val="22"/>
          <w:szCs w:val="22"/>
        </w:rPr>
        <w:t>1.4G PROFESSIONAL USE ONLY</w:t>
      </w:r>
      <w:r>
        <w:rPr>
          <w:rFonts w:ascii="Calibri" w:hAnsi="Calibri" w:cs="Calibri"/>
          <w:b/>
          <w:bCs/>
          <w:sz w:val="22"/>
          <w:szCs w:val="22"/>
        </w:rPr>
        <w:t xml:space="preserve"> </w:t>
      </w:r>
      <w:bookmarkEnd w:id="0"/>
      <w:r>
        <w:rPr>
          <w:rFonts w:ascii="Calibri" w:hAnsi="Calibri" w:cs="Calibri"/>
          <w:b/>
          <w:bCs/>
          <w:sz w:val="22"/>
          <w:szCs w:val="22"/>
        </w:rPr>
        <w:t>FROM</w:t>
      </w:r>
      <w:r w:rsidR="00D91F06">
        <w:rPr>
          <w:rFonts w:ascii="Calibri" w:hAnsi="Calibri" w:cs="Calibri"/>
          <w:b/>
          <w:bCs/>
          <w:sz w:val="22"/>
          <w:szCs w:val="22"/>
        </w:rPr>
        <w:t xml:space="preserve"> PIZZA PAUL’S FIREWORKS</w:t>
      </w:r>
      <w:r w:rsidR="009F54B1">
        <w:rPr>
          <w:rFonts w:ascii="Calibri" w:hAnsi="Calibri" w:cs="Calibri"/>
          <w:b/>
          <w:bCs/>
          <w:sz w:val="22"/>
          <w:szCs w:val="22"/>
        </w:rPr>
        <w:t>.</w:t>
      </w:r>
      <w:r>
        <w:rPr>
          <w:rFonts w:ascii="Calibri" w:hAnsi="Calibri" w:cs="Calibri"/>
          <w:b/>
          <w:bCs/>
          <w:sz w:val="22"/>
          <w:szCs w:val="22"/>
        </w:rPr>
        <w:t xml:space="preserve">  THESE TERMS ARE INCORPORATED INTO ALL SALES </w:t>
      </w:r>
      <w:r w:rsidRPr="00A80ADA">
        <w:rPr>
          <w:rFonts w:ascii="Calibri" w:hAnsi="Calibri" w:cs="Calibri"/>
          <w:b/>
          <w:bCs/>
          <w:sz w:val="22"/>
          <w:szCs w:val="22"/>
        </w:rPr>
        <w:t xml:space="preserve">OF </w:t>
      </w:r>
      <w:r w:rsidR="001030A4" w:rsidRPr="00A80ADA">
        <w:rPr>
          <w:rFonts w:ascii="Calibri" w:hAnsi="Calibri" w:cs="Calibri"/>
          <w:b/>
          <w:bCs/>
          <w:sz w:val="22"/>
          <w:szCs w:val="22"/>
        </w:rPr>
        <w:t>1.4G PROFESSIONAL USE ONLY</w:t>
      </w:r>
      <w:r w:rsidRPr="00A80ADA">
        <w:rPr>
          <w:rFonts w:ascii="Calibri" w:hAnsi="Calibri" w:cs="Calibri"/>
          <w:b/>
          <w:bCs/>
          <w:sz w:val="22"/>
          <w:szCs w:val="22"/>
        </w:rPr>
        <w:t xml:space="preserve">. </w:t>
      </w:r>
    </w:p>
    <w:p w14:paraId="57F29759" w14:textId="470CD9A0" w:rsidR="009E6F71" w:rsidRPr="00A80ADA" w:rsidRDefault="009E6F71" w:rsidP="009F54B1">
      <w:pPr>
        <w:widowControl w:val="0"/>
        <w:autoSpaceDE w:val="0"/>
        <w:autoSpaceDN w:val="0"/>
        <w:adjustRightInd w:val="0"/>
        <w:spacing w:before="199" w:line="226" w:lineRule="exact"/>
        <w:ind w:left="-990" w:right="-630"/>
        <w:jc w:val="both"/>
        <w:rPr>
          <w:rFonts w:ascii="Calibri" w:hAnsi="Calibri" w:cs="Calibri"/>
          <w:b/>
          <w:bCs/>
          <w:sz w:val="22"/>
          <w:szCs w:val="22"/>
        </w:rPr>
      </w:pPr>
      <w:r w:rsidRPr="00A80ADA">
        <w:rPr>
          <w:rFonts w:ascii="Calibri" w:hAnsi="Calibri" w:cs="Calibri"/>
          <w:b/>
          <w:bCs/>
          <w:sz w:val="22"/>
          <w:szCs w:val="22"/>
        </w:rPr>
        <w:t xml:space="preserve">PURCHASE:  You, as the customer are purchasing </w:t>
      </w:r>
      <w:r w:rsidR="001030A4" w:rsidRPr="00A80ADA">
        <w:rPr>
          <w:rFonts w:ascii="Calibri" w:hAnsi="Calibri" w:cs="Calibri"/>
          <w:b/>
          <w:bCs/>
          <w:sz w:val="22"/>
          <w:szCs w:val="22"/>
        </w:rPr>
        <w:t>1.4G PROFEESIONAL USE ONLY</w:t>
      </w:r>
      <w:r w:rsidRPr="00A80ADA">
        <w:rPr>
          <w:rFonts w:ascii="Calibri" w:hAnsi="Calibri" w:cs="Calibri"/>
          <w:b/>
          <w:bCs/>
          <w:sz w:val="22"/>
          <w:szCs w:val="22"/>
        </w:rPr>
        <w:t xml:space="preserve"> for professional use only.  THESE ITEMS MAY NOT BE RESOLD TO ANY PERSON, FIRM OR ENTITY TO BE USED IN ANY MANNER OTHER THAN AS </w:t>
      </w:r>
      <w:r w:rsidR="001030A4" w:rsidRPr="00A80ADA">
        <w:rPr>
          <w:rFonts w:ascii="Calibri" w:hAnsi="Calibri" w:cs="Calibri"/>
          <w:b/>
          <w:bCs/>
          <w:sz w:val="22"/>
          <w:szCs w:val="22"/>
        </w:rPr>
        <w:t>1.4G PROFESSIONAL USE ONLY</w:t>
      </w:r>
      <w:r w:rsidRPr="00A80ADA">
        <w:rPr>
          <w:rFonts w:ascii="Calibri" w:hAnsi="Calibri" w:cs="Calibri"/>
          <w:b/>
          <w:bCs/>
          <w:sz w:val="22"/>
          <w:szCs w:val="22"/>
        </w:rPr>
        <w:t xml:space="preserve">.  THESE ITEMS ARE FOR PROFESSIONALS AND NOT CONSUMERS OR THE </w:t>
      </w:r>
      <w:r w:rsidR="00D62794" w:rsidRPr="00A80ADA">
        <w:rPr>
          <w:rFonts w:ascii="Calibri" w:hAnsi="Calibri" w:cs="Calibri"/>
          <w:b/>
          <w:bCs/>
          <w:sz w:val="22"/>
          <w:szCs w:val="22"/>
        </w:rPr>
        <w:t xml:space="preserve">GENERAL </w:t>
      </w:r>
      <w:r w:rsidRPr="00A80ADA">
        <w:rPr>
          <w:rFonts w:ascii="Calibri" w:hAnsi="Calibri" w:cs="Calibri"/>
          <w:b/>
          <w:bCs/>
          <w:sz w:val="22"/>
          <w:szCs w:val="22"/>
        </w:rPr>
        <w:t xml:space="preserve">PUBLIC.  BY PURCHASING THESE </w:t>
      </w:r>
      <w:r w:rsidR="009F54B1" w:rsidRPr="00A80ADA">
        <w:rPr>
          <w:rFonts w:ascii="Calibri" w:hAnsi="Calibri" w:cs="Calibri"/>
          <w:b/>
          <w:bCs/>
          <w:sz w:val="22"/>
          <w:szCs w:val="22"/>
        </w:rPr>
        <w:t>ITEMS,</w:t>
      </w:r>
      <w:r w:rsidRPr="00A80ADA">
        <w:rPr>
          <w:rFonts w:ascii="Calibri" w:hAnsi="Calibri" w:cs="Calibri"/>
          <w:b/>
          <w:bCs/>
          <w:sz w:val="22"/>
          <w:szCs w:val="22"/>
        </w:rPr>
        <w:t xml:space="preserve"> YOU, THE CUSTOMER, </w:t>
      </w:r>
      <w:r w:rsidR="00D62794" w:rsidRPr="00A80ADA">
        <w:rPr>
          <w:rFonts w:ascii="Calibri" w:hAnsi="Calibri" w:cs="Calibri"/>
          <w:b/>
          <w:bCs/>
          <w:sz w:val="22"/>
          <w:szCs w:val="22"/>
        </w:rPr>
        <w:t>IDENTIFY YOURSELF</w:t>
      </w:r>
      <w:r w:rsidRPr="00A80ADA">
        <w:rPr>
          <w:rFonts w:ascii="Calibri" w:hAnsi="Calibri" w:cs="Calibri"/>
          <w:b/>
          <w:bCs/>
          <w:sz w:val="22"/>
          <w:szCs w:val="22"/>
        </w:rPr>
        <w:t xml:space="preserve"> AS BEING A PROFESSIONAL PYROTECHNICIAN AND </w:t>
      </w:r>
      <w:r w:rsidR="00D62794" w:rsidRPr="00A80ADA">
        <w:rPr>
          <w:rFonts w:ascii="Calibri" w:hAnsi="Calibri" w:cs="Calibri"/>
          <w:b/>
          <w:bCs/>
          <w:sz w:val="22"/>
          <w:szCs w:val="22"/>
        </w:rPr>
        <w:t xml:space="preserve">AGREE </w:t>
      </w:r>
      <w:r w:rsidRPr="00A80ADA">
        <w:rPr>
          <w:rFonts w:ascii="Calibri" w:hAnsi="Calibri" w:cs="Calibri"/>
          <w:b/>
          <w:bCs/>
          <w:sz w:val="22"/>
          <w:szCs w:val="22"/>
        </w:rPr>
        <w:t>THAT THESE ITEMS WILL BE FOR PROFESSSIOAL USE ONLY.</w:t>
      </w:r>
    </w:p>
    <w:p w14:paraId="10A514D8" w14:textId="77777777" w:rsidR="009E6F71" w:rsidRPr="00A80ADA" w:rsidRDefault="009E6F71" w:rsidP="009F54B1">
      <w:pPr>
        <w:widowControl w:val="0"/>
        <w:autoSpaceDE w:val="0"/>
        <w:autoSpaceDN w:val="0"/>
        <w:adjustRightInd w:val="0"/>
        <w:spacing w:before="199" w:line="226" w:lineRule="exact"/>
        <w:ind w:left="-990" w:right="-1260"/>
        <w:jc w:val="both"/>
        <w:rPr>
          <w:rFonts w:ascii="Calibri" w:hAnsi="Calibri" w:cs="Calibri"/>
          <w:b/>
          <w:bCs/>
          <w:sz w:val="22"/>
          <w:szCs w:val="22"/>
        </w:rPr>
      </w:pPr>
      <w:r w:rsidRPr="00A80ADA">
        <w:rPr>
          <w:rFonts w:ascii="Calibri" w:hAnsi="Calibri" w:cs="Calibri"/>
          <w:b/>
          <w:bCs/>
          <w:sz w:val="22"/>
          <w:szCs w:val="22"/>
        </w:rPr>
        <w:t xml:space="preserve">Restrictions on </w:t>
      </w:r>
      <w:r w:rsidRPr="00A80ADA">
        <w:rPr>
          <w:rFonts w:ascii="Calibri" w:hAnsi="Calibri" w:cs="Calibri"/>
          <w:b/>
          <w:bCs/>
          <w:i/>
          <w:iCs/>
          <w:sz w:val="22"/>
          <w:szCs w:val="22"/>
          <w:u w:val="single"/>
        </w:rPr>
        <w:t>Professional Use Only</w:t>
      </w:r>
      <w:r w:rsidRPr="00A80ADA">
        <w:rPr>
          <w:rFonts w:ascii="Calibri" w:hAnsi="Calibri" w:cs="Calibri"/>
          <w:b/>
          <w:bCs/>
          <w:sz w:val="22"/>
          <w:szCs w:val="22"/>
        </w:rPr>
        <w:t xml:space="preserve"> Items:</w:t>
      </w:r>
    </w:p>
    <w:p w14:paraId="281D4EFA" w14:textId="4B3C2DFE" w:rsidR="009E6F71" w:rsidRPr="00A80ADA" w:rsidRDefault="009E6F71" w:rsidP="009F54B1">
      <w:pPr>
        <w:widowControl w:val="0"/>
        <w:autoSpaceDE w:val="0"/>
        <w:autoSpaceDN w:val="0"/>
        <w:adjustRightInd w:val="0"/>
        <w:spacing w:before="239" w:line="245" w:lineRule="exact"/>
        <w:ind w:left="-990" w:right="-810"/>
        <w:jc w:val="both"/>
        <w:rPr>
          <w:rFonts w:ascii="Calibri" w:hAnsi="Calibri" w:cs="Calibri"/>
          <w:sz w:val="20"/>
          <w:szCs w:val="20"/>
        </w:rPr>
      </w:pPr>
      <w:r w:rsidRPr="00A80ADA">
        <w:rPr>
          <w:rFonts w:ascii="Calibri" w:hAnsi="Calibri" w:cs="Calibri"/>
          <w:i/>
          <w:iCs/>
          <w:sz w:val="20"/>
          <w:szCs w:val="20"/>
        </w:rPr>
        <w:t xml:space="preserve">Professional Use Only </w:t>
      </w:r>
      <w:r w:rsidRPr="00A80ADA">
        <w:rPr>
          <w:rFonts w:ascii="Calibri" w:hAnsi="Calibri" w:cs="Calibri"/>
          <w:sz w:val="20"/>
          <w:szCs w:val="20"/>
        </w:rPr>
        <w:t xml:space="preserve">items require </w:t>
      </w:r>
      <w:r w:rsidR="00556AB1" w:rsidRPr="00A80ADA">
        <w:rPr>
          <w:rFonts w:ascii="Calibri" w:hAnsi="Calibri" w:cs="Calibri"/>
          <w:sz w:val="20"/>
          <w:szCs w:val="20"/>
        </w:rPr>
        <w:t xml:space="preserve">compliance with various laws and regulations as well as </w:t>
      </w:r>
      <w:r w:rsidRPr="00A80ADA">
        <w:rPr>
          <w:rFonts w:ascii="Calibri" w:hAnsi="Calibri" w:cs="Calibri"/>
          <w:sz w:val="20"/>
          <w:szCs w:val="20"/>
        </w:rPr>
        <w:t xml:space="preserve">special training and equipment (beyond that of Consumer Fireworks UN0336) to </w:t>
      </w:r>
      <w:r w:rsidR="00556AB1" w:rsidRPr="00A80ADA">
        <w:rPr>
          <w:rFonts w:ascii="Calibri" w:hAnsi="Calibri" w:cs="Calibri"/>
          <w:sz w:val="20"/>
          <w:szCs w:val="20"/>
        </w:rPr>
        <w:t xml:space="preserve">purchase, possess, store, </w:t>
      </w:r>
      <w:r w:rsidRPr="00A80ADA">
        <w:rPr>
          <w:rFonts w:ascii="Calibri" w:hAnsi="Calibri" w:cs="Calibri"/>
          <w:sz w:val="20"/>
          <w:szCs w:val="20"/>
        </w:rPr>
        <w:t xml:space="preserve">setup and </w:t>
      </w:r>
      <w:r w:rsidR="00556AB1" w:rsidRPr="00A80ADA">
        <w:rPr>
          <w:rFonts w:ascii="Calibri" w:hAnsi="Calibri" w:cs="Calibri"/>
          <w:sz w:val="20"/>
          <w:szCs w:val="20"/>
        </w:rPr>
        <w:t>use</w:t>
      </w:r>
      <w:r w:rsidRPr="00A80ADA">
        <w:rPr>
          <w:rFonts w:ascii="Calibri" w:hAnsi="Calibri" w:cs="Calibri"/>
          <w:sz w:val="20"/>
          <w:szCs w:val="20"/>
        </w:rPr>
        <w:t xml:space="preserve">. </w:t>
      </w:r>
      <w:r w:rsidR="00D91F06">
        <w:rPr>
          <w:rFonts w:ascii="Calibri" w:hAnsi="Calibri" w:cs="Calibri"/>
          <w:sz w:val="20"/>
          <w:szCs w:val="20"/>
        </w:rPr>
        <w:t>Pizza Paul’s</w:t>
      </w:r>
      <w:r w:rsidR="009F54B1" w:rsidRPr="00A80ADA">
        <w:rPr>
          <w:rFonts w:ascii="Calibri" w:hAnsi="Calibri" w:cs="Calibri"/>
          <w:sz w:val="20"/>
          <w:szCs w:val="20"/>
        </w:rPr>
        <w:t xml:space="preserve"> </w:t>
      </w:r>
      <w:r w:rsidRPr="00A80ADA">
        <w:rPr>
          <w:rFonts w:ascii="Calibri" w:hAnsi="Calibri" w:cs="Calibri"/>
          <w:sz w:val="20"/>
          <w:szCs w:val="20"/>
        </w:rPr>
        <w:t>Fireworks must receive proof of training or competency in addition to a signed copy of the authorization form below before your account can be authorized to purchase these items.</w:t>
      </w:r>
    </w:p>
    <w:p w14:paraId="076BA29E" w14:textId="763A3047" w:rsidR="009E6F71" w:rsidRPr="00A80ADA" w:rsidRDefault="009E6F71" w:rsidP="009F54B1">
      <w:pPr>
        <w:widowControl w:val="0"/>
        <w:autoSpaceDE w:val="0"/>
        <w:autoSpaceDN w:val="0"/>
        <w:adjustRightInd w:val="0"/>
        <w:spacing w:before="225" w:line="245" w:lineRule="exact"/>
        <w:ind w:left="-990" w:right="-810"/>
        <w:jc w:val="both"/>
        <w:rPr>
          <w:rFonts w:ascii="Calibri" w:hAnsi="Calibri" w:cs="Calibri"/>
          <w:sz w:val="20"/>
          <w:szCs w:val="20"/>
        </w:rPr>
      </w:pPr>
      <w:r w:rsidRPr="00A80ADA">
        <w:rPr>
          <w:rFonts w:ascii="Calibri" w:hAnsi="Calibri" w:cs="Calibri"/>
          <w:b/>
          <w:bCs/>
          <w:sz w:val="20"/>
          <w:szCs w:val="20"/>
        </w:rPr>
        <w:t xml:space="preserve">USDOT - </w:t>
      </w:r>
      <w:r w:rsidRPr="00A80ADA">
        <w:rPr>
          <w:rFonts w:ascii="Calibri" w:hAnsi="Calibri" w:cs="Calibri"/>
          <w:sz w:val="20"/>
          <w:szCs w:val="20"/>
        </w:rPr>
        <w:t xml:space="preserve">All items are classified as </w:t>
      </w:r>
      <w:r w:rsidR="001030A4" w:rsidRPr="00A80ADA">
        <w:rPr>
          <w:rFonts w:ascii="Calibri" w:hAnsi="Calibri" w:cs="Calibri"/>
          <w:sz w:val="22"/>
          <w:szCs w:val="22"/>
        </w:rPr>
        <w:t>1.4G PROFESSIONAL USE ONLY</w:t>
      </w:r>
      <w:r w:rsidR="001030A4" w:rsidRPr="00A80ADA">
        <w:rPr>
          <w:rFonts w:ascii="Calibri" w:hAnsi="Calibri" w:cs="Calibri"/>
          <w:b/>
          <w:bCs/>
          <w:sz w:val="22"/>
          <w:szCs w:val="22"/>
        </w:rPr>
        <w:t xml:space="preserve"> </w:t>
      </w:r>
      <w:r w:rsidRPr="00A80ADA">
        <w:rPr>
          <w:rFonts w:ascii="Calibri" w:hAnsi="Calibri" w:cs="Calibri"/>
          <w:sz w:val="20"/>
          <w:szCs w:val="20"/>
        </w:rPr>
        <w:t>UN0</w:t>
      </w:r>
      <w:r w:rsidR="007C1E06" w:rsidRPr="00A80ADA">
        <w:rPr>
          <w:rFonts w:ascii="Calibri" w:hAnsi="Calibri" w:cs="Calibri"/>
          <w:sz w:val="20"/>
          <w:szCs w:val="20"/>
        </w:rPr>
        <w:t>336</w:t>
      </w:r>
      <w:r w:rsidRPr="00A80ADA">
        <w:rPr>
          <w:rFonts w:ascii="Calibri" w:hAnsi="Calibri" w:cs="Calibri"/>
          <w:sz w:val="20"/>
          <w:szCs w:val="20"/>
        </w:rPr>
        <w:t xml:space="preserve"> by the U.S. Department of Transportation (49 CFR 172.101). Regulations apply when transporting in commerce. Placards required &amp; made available when picking up more than 1000lb gross weight 1.4g items.</w:t>
      </w:r>
    </w:p>
    <w:p w14:paraId="474A3A0D" w14:textId="5EBD4BE1" w:rsidR="009E6F71" w:rsidRPr="00A80ADA" w:rsidRDefault="009E6F71" w:rsidP="009F54B1">
      <w:pPr>
        <w:widowControl w:val="0"/>
        <w:autoSpaceDE w:val="0"/>
        <w:autoSpaceDN w:val="0"/>
        <w:adjustRightInd w:val="0"/>
        <w:spacing w:before="245" w:line="245" w:lineRule="exact"/>
        <w:ind w:left="-990" w:right="-810"/>
        <w:jc w:val="both"/>
        <w:rPr>
          <w:rFonts w:ascii="Calibri" w:hAnsi="Calibri" w:cs="Calibri"/>
          <w:sz w:val="20"/>
          <w:szCs w:val="20"/>
        </w:rPr>
      </w:pPr>
      <w:r w:rsidRPr="00A80ADA">
        <w:rPr>
          <w:rFonts w:ascii="Calibri" w:hAnsi="Calibri" w:cs="Calibri"/>
          <w:b/>
          <w:bCs/>
          <w:sz w:val="20"/>
          <w:szCs w:val="20"/>
        </w:rPr>
        <w:t xml:space="preserve">ATF - </w:t>
      </w:r>
      <w:r w:rsidRPr="00A80ADA">
        <w:rPr>
          <w:rFonts w:ascii="Calibri" w:hAnsi="Calibri" w:cs="Calibri"/>
          <w:sz w:val="20"/>
          <w:szCs w:val="20"/>
        </w:rPr>
        <w:t xml:space="preserve">Importation, storage, </w:t>
      </w:r>
      <w:r w:rsidR="0007389F" w:rsidRPr="00A80ADA">
        <w:rPr>
          <w:rFonts w:ascii="Calibri" w:hAnsi="Calibri" w:cs="Calibri"/>
          <w:sz w:val="20"/>
          <w:szCs w:val="20"/>
        </w:rPr>
        <w:t xml:space="preserve">use, </w:t>
      </w:r>
      <w:r w:rsidRPr="00A80ADA">
        <w:rPr>
          <w:rFonts w:ascii="Calibri" w:hAnsi="Calibri" w:cs="Calibri"/>
          <w:sz w:val="20"/>
          <w:szCs w:val="20"/>
        </w:rPr>
        <w:t xml:space="preserve">and distribution of </w:t>
      </w:r>
      <w:bookmarkStart w:id="1" w:name="_Hlk126673168"/>
      <w:r w:rsidR="001030A4" w:rsidRPr="00A80ADA">
        <w:rPr>
          <w:rFonts w:ascii="Calibri" w:hAnsi="Calibri" w:cs="Calibri"/>
          <w:sz w:val="22"/>
          <w:szCs w:val="22"/>
        </w:rPr>
        <w:t>1.4G PROFESSIONAL USE ONLY</w:t>
      </w:r>
      <w:bookmarkEnd w:id="1"/>
      <w:r w:rsidR="001030A4" w:rsidRPr="00A80ADA">
        <w:rPr>
          <w:rFonts w:ascii="Calibri" w:hAnsi="Calibri" w:cs="Calibri"/>
          <w:b/>
          <w:bCs/>
          <w:sz w:val="22"/>
          <w:szCs w:val="22"/>
        </w:rPr>
        <w:t xml:space="preserve"> </w:t>
      </w:r>
      <w:r w:rsidRPr="00A80ADA">
        <w:rPr>
          <w:rFonts w:ascii="Calibri" w:hAnsi="Calibri" w:cs="Calibri"/>
          <w:sz w:val="20"/>
          <w:szCs w:val="20"/>
        </w:rPr>
        <w:t>(UN0</w:t>
      </w:r>
      <w:r w:rsidR="007C1E06" w:rsidRPr="00A80ADA">
        <w:rPr>
          <w:rFonts w:ascii="Calibri" w:hAnsi="Calibri" w:cs="Calibri"/>
          <w:sz w:val="20"/>
          <w:szCs w:val="20"/>
        </w:rPr>
        <w:t>336)</w:t>
      </w:r>
      <w:r w:rsidRPr="00A80ADA">
        <w:rPr>
          <w:rFonts w:ascii="Calibri" w:hAnsi="Calibri" w:cs="Calibri"/>
          <w:sz w:val="20"/>
          <w:szCs w:val="20"/>
        </w:rPr>
        <w:t xml:space="preserve"> is generally exempt from federal ATF explosives laws and regulations. </w:t>
      </w:r>
    </w:p>
    <w:p w14:paraId="05A1D679" w14:textId="2D598BC4" w:rsidR="009E6F71" w:rsidRPr="00A80ADA" w:rsidRDefault="009E6F71" w:rsidP="009F54B1">
      <w:pPr>
        <w:widowControl w:val="0"/>
        <w:autoSpaceDE w:val="0"/>
        <w:autoSpaceDN w:val="0"/>
        <w:adjustRightInd w:val="0"/>
        <w:spacing w:before="244" w:line="245" w:lineRule="exact"/>
        <w:ind w:left="-990" w:right="-810"/>
        <w:jc w:val="both"/>
        <w:rPr>
          <w:rFonts w:ascii="Calibri" w:hAnsi="Calibri" w:cs="Calibri"/>
          <w:sz w:val="20"/>
          <w:szCs w:val="20"/>
        </w:rPr>
      </w:pPr>
      <w:r w:rsidRPr="00A80ADA">
        <w:rPr>
          <w:rFonts w:ascii="Calibri" w:hAnsi="Calibri" w:cs="Calibri"/>
          <w:b/>
          <w:bCs/>
          <w:sz w:val="20"/>
          <w:szCs w:val="20"/>
        </w:rPr>
        <w:t xml:space="preserve">State/Local </w:t>
      </w:r>
      <w:r w:rsidRPr="00A80ADA">
        <w:rPr>
          <w:rFonts w:ascii="Calibri" w:hAnsi="Calibri" w:cs="Calibri"/>
          <w:sz w:val="20"/>
          <w:szCs w:val="20"/>
        </w:rPr>
        <w:t xml:space="preserve">- State and local laws or regulations may apply to the </w:t>
      </w:r>
      <w:r w:rsidR="0007389F" w:rsidRPr="00A80ADA">
        <w:rPr>
          <w:rFonts w:ascii="Calibri" w:hAnsi="Calibri" w:cs="Calibri"/>
          <w:sz w:val="20"/>
          <w:szCs w:val="20"/>
        </w:rPr>
        <w:t xml:space="preserve">possession, </w:t>
      </w:r>
      <w:r w:rsidRPr="00A80ADA">
        <w:rPr>
          <w:rFonts w:ascii="Calibri" w:hAnsi="Calibri" w:cs="Calibri"/>
          <w:sz w:val="20"/>
          <w:szCs w:val="20"/>
        </w:rPr>
        <w:t>storage</w:t>
      </w:r>
      <w:r w:rsidR="0007389F" w:rsidRPr="00A80ADA">
        <w:rPr>
          <w:rFonts w:ascii="Calibri" w:hAnsi="Calibri" w:cs="Calibri"/>
          <w:sz w:val="20"/>
          <w:szCs w:val="20"/>
        </w:rPr>
        <w:t>,</w:t>
      </w:r>
      <w:r w:rsidRPr="00A80ADA">
        <w:rPr>
          <w:rFonts w:ascii="Calibri" w:hAnsi="Calibri" w:cs="Calibri"/>
          <w:sz w:val="20"/>
          <w:szCs w:val="20"/>
        </w:rPr>
        <w:t xml:space="preserve"> and use of these items. It is the responsibility of the buyer to be aware of and adhere to all laws and regulations of the destination.</w:t>
      </w:r>
    </w:p>
    <w:p w14:paraId="2CAD99F4" w14:textId="6DA72326" w:rsidR="009E6F71" w:rsidRPr="00A80ADA" w:rsidRDefault="009E6F71" w:rsidP="009F54B1">
      <w:pPr>
        <w:widowControl w:val="0"/>
        <w:autoSpaceDE w:val="0"/>
        <w:autoSpaceDN w:val="0"/>
        <w:adjustRightInd w:val="0"/>
        <w:spacing w:before="239" w:line="245" w:lineRule="exact"/>
        <w:ind w:left="-990" w:right="-810"/>
        <w:jc w:val="both"/>
        <w:rPr>
          <w:rFonts w:ascii="Calibri" w:hAnsi="Calibri" w:cs="Calibri"/>
          <w:sz w:val="20"/>
          <w:szCs w:val="20"/>
        </w:rPr>
      </w:pPr>
      <w:r w:rsidRPr="00A80ADA">
        <w:rPr>
          <w:rFonts w:ascii="Calibri" w:hAnsi="Calibri" w:cs="Calibri"/>
          <w:sz w:val="20"/>
          <w:szCs w:val="20"/>
        </w:rPr>
        <w:t>All buyers should obtain and be familiar with NFPA 1123: Code for Fireworks Display</w:t>
      </w:r>
      <w:r w:rsidR="00797250" w:rsidRPr="00A80ADA">
        <w:rPr>
          <w:rFonts w:ascii="Calibri" w:hAnsi="Calibri" w:cs="Calibri"/>
          <w:sz w:val="20"/>
          <w:szCs w:val="20"/>
        </w:rPr>
        <w:t>-</w:t>
      </w:r>
      <w:r w:rsidRPr="00A80ADA">
        <w:rPr>
          <w:rFonts w:ascii="Calibri" w:hAnsi="Calibri" w:cs="Calibri"/>
          <w:sz w:val="20"/>
          <w:szCs w:val="20"/>
        </w:rPr>
        <w:t>Th</w:t>
      </w:r>
      <w:r w:rsidR="00C54F65" w:rsidRPr="00A80ADA">
        <w:rPr>
          <w:rFonts w:ascii="Calibri" w:hAnsi="Calibri" w:cs="Calibri"/>
          <w:sz w:val="20"/>
          <w:szCs w:val="20"/>
        </w:rPr>
        <w:t xml:space="preserve">is </w:t>
      </w:r>
      <w:r w:rsidRPr="00A80ADA">
        <w:rPr>
          <w:rFonts w:ascii="Calibri" w:hAnsi="Calibri" w:cs="Calibri"/>
          <w:sz w:val="20"/>
          <w:szCs w:val="20"/>
        </w:rPr>
        <w:t>code</w:t>
      </w:r>
      <w:r w:rsidR="00C54F65" w:rsidRPr="00A80ADA">
        <w:rPr>
          <w:rFonts w:ascii="Calibri" w:hAnsi="Calibri" w:cs="Calibri"/>
          <w:sz w:val="20"/>
          <w:szCs w:val="20"/>
        </w:rPr>
        <w:t xml:space="preserve"> has</w:t>
      </w:r>
      <w:r w:rsidRPr="00A80ADA">
        <w:rPr>
          <w:rFonts w:ascii="Calibri" w:hAnsi="Calibri" w:cs="Calibri"/>
          <w:sz w:val="20"/>
          <w:szCs w:val="20"/>
        </w:rPr>
        <w:t xml:space="preserve"> been adopted by most states and </w:t>
      </w:r>
      <w:r w:rsidR="00C54F65" w:rsidRPr="00A80ADA">
        <w:rPr>
          <w:rFonts w:ascii="Calibri" w:hAnsi="Calibri" w:cs="Calibri"/>
          <w:sz w:val="20"/>
          <w:szCs w:val="20"/>
        </w:rPr>
        <w:t xml:space="preserve">is </w:t>
      </w:r>
      <w:r w:rsidRPr="00A80ADA">
        <w:rPr>
          <w:rFonts w:ascii="Calibri" w:hAnsi="Calibri" w:cs="Calibri"/>
          <w:sz w:val="20"/>
          <w:szCs w:val="20"/>
        </w:rPr>
        <w:t xml:space="preserve">available from NFPA at </w:t>
      </w:r>
      <w:hyperlink r:id="rId7" w:history="1">
        <w:r w:rsidRPr="00A80ADA">
          <w:rPr>
            <w:rFonts w:ascii="Calibri" w:hAnsi="Calibri" w:cs="Calibri"/>
            <w:color w:val="0000FF"/>
            <w:sz w:val="20"/>
            <w:szCs w:val="20"/>
            <w:u w:val="single" w:color="0000FF"/>
          </w:rPr>
          <w:t>www.nfpa.org</w:t>
        </w:r>
      </w:hyperlink>
      <w:r w:rsidRPr="00A80ADA">
        <w:rPr>
          <w:rFonts w:ascii="Calibri" w:hAnsi="Calibri" w:cs="Calibri"/>
          <w:sz w:val="20"/>
          <w:szCs w:val="20"/>
        </w:rPr>
        <w:t xml:space="preserve"> or by calling 1-800-344-3555.</w:t>
      </w:r>
    </w:p>
    <w:p w14:paraId="1AF7EFBF" w14:textId="77777777" w:rsidR="009E6F71" w:rsidRPr="00A80ADA" w:rsidRDefault="009E6F71" w:rsidP="009F54B1">
      <w:pPr>
        <w:widowControl w:val="0"/>
        <w:autoSpaceDE w:val="0"/>
        <w:autoSpaceDN w:val="0"/>
        <w:adjustRightInd w:val="0"/>
        <w:spacing w:before="245" w:line="245" w:lineRule="exact"/>
        <w:ind w:left="-990" w:right="-810"/>
        <w:jc w:val="both"/>
        <w:rPr>
          <w:rFonts w:ascii="Calibri" w:hAnsi="Calibri" w:cs="Calibri"/>
          <w:sz w:val="20"/>
          <w:szCs w:val="20"/>
          <w:u w:color="0563C1"/>
        </w:rPr>
      </w:pPr>
      <w:r w:rsidRPr="00A80ADA">
        <w:rPr>
          <w:rFonts w:ascii="Calibri" w:hAnsi="Calibri" w:cs="Calibri"/>
          <w:sz w:val="20"/>
          <w:szCs w:val="20"/>
        </w:rPr>
        <w:t xml:space="preserve">The American Pyrotechnic Association Display Operator Certification is recommended as additional training &amp; accepted by us as proof of training. Information about the APA DOC can be found at </w:t>
      </w:r>
      <w:r w:rsidRPr="00A80ADA">
        <w:rPr>
          <w:rFonts w:ascii="Calibri" w:hAnsi="Calibri" w:cs="Calibri"/>
          <w:color w:val="0563C1"/>
          <w:sz w:val="20"/>
          <w:szCs w:val="20"/>
          <w:u w:val="single" w:color="0563C1"/>
        </w:rPr>
        <w:t>www.americanpyro.com/apa-training</w:t>
      </w:r>
    </w:p>
    <w:p w14:paraId="34B53E84" w14:textId="0D676BFE" w:rsidR="009E6F71" w:rsidRPr="00A80ADA" w:rsidRDefault="00D91F06" w:rsidP="009F54B1">
      <w:pPr>
        <w:widowControl w:val="0"/>
        <w:autoSpaceDE w:val="0"/>
        <w:autoSpaceDN w:val="0"/>
        <w:adjustRightInd w:val="0"/>
        <w:spacing w:before="282" w:after="292" w:line="203" w:lineRule="exact"/>
        <w:ind w:left="-990" w:right="-810"/>
        <w:jc w:val="both"/>
        <w:rPr>
          <w:rFonts w:ascii="Calibri" w:hAnsi="Calibri" w:cs="Calibri"/>
          <w:sz w:val="20"/>
          <w:szCs w:val="20"/>
          <w:u w:color="0563C1"/>
        </w:rPr>
      </w:pPr>
      <w:r>
        <w:rPr>
          <w:rFonts w:ascii="Calibri" w:hAnsi="Calibri" w:cs="Calibri"/>
          <w:sz w:val="20"/>
          <w:szCs w:val="20"/>
          <w:u w:color="0563C1"/>
        </w:rPr>
        <w:t xml:space="preserve">Pizza Paul’s </w:t>
      </w:r>
      <w:r w:rsidR="009E6F71" w:rsidRPr="00A80ADA">
        <w:rPr>
          <w:rFonts w:ascii="Calibri" w:hAnsi="Calibri" w:cs="Calibri"/>
          <w:sz w:val="20"/>
          <w:szCs w:val="20"/>
          <w:u w:color="0563C1"/>
        </w:rPr>
        <w:t xml:space="preserve">Fireworks reserves the right to withhold sales of </w:t>
      </w:r>
      <w:r w:rsidR="009E6F71" w:rsidRPr="00A80ADA">
        <w:rPr>
          <w:rFonts w:ascii="Calibri" w:hAnsi="Calibri" w:cs="Calibri"/>
          <w:i/>
          <w:iCs/>
          <w:sz w:val="20"/>
          <w:szCs w:val="20"/>
          <w:u w:color="0563C1"/>
        </w:rPr>
        <w:t xml:space="preserve">Professional Use Only </w:t>
      </w:r>
      <w:r w:rsidR="009E6F71" w:rsidRPr="00A80ADA">
        <w:rPr>
          <w:rFonts w:ascii="Calibri" w:hAnsi="Calibri" w:cs="Calibri"/>
          <w:sz w:val="20"/>
          <w:szCs w:val="20"/>
          <w:u w:color="0563C1"/>
        </w:rPr>
        <w:t>to any individuals for any reason.</w:t>
      </w:r>
    </w:p>
    <w:p w14:paraId="282C1669" w14:textId="77777777" w:rsidR="009E6F71" w:rsidRPr="00A80ADA" w:rsidRDefault="009E6F71" w:rsidP="009F54B1">
      <w:pPr>
        <w:widowControl w:val="0"/>
        <w:autoSpaceDE w:val="0"/>
        <w:autoSpaceDN w:val="0"/>
        <w:adjustRightInd w:val="0"/>
        <w:spacing w:before="231" w:line="226" w:lineRule="exact"/>
        <w:ind w:left="-990" w:right="-1600"/>
        <w:jc w:val="both"/>
        <w:rPr>
          <w:rFonts w:ascii="Calibri" w:hAnsi="Calibri" w:cs="Calibri"/>
          <w:b/>
          <w:bCs/>
          <w:sz w:val="22"/>
          <w:szCs w:val="22"/>
          <w:u w:color="0563C1"/>
        </w:rPr>
      </w:pPr>
      <w:r w:rsidRPr="00A80ADA">
        <w:rPr>
          <w:rFonts w:ascii="Calibri" w:hAnsi="Calibri" w:cs="Calibri"/>
          <w:b/>
          <w:bCs/>
          <w:sz w:val="22"/>
          <w:szCs w:val="22"/>
          <w:u w:color="0563C1"/>
        </w:rPr>
        <w:t>Professional Use Only Authorization</w:t>
      </w:r>
    </w:p>
    <w:p w14:paraId="3E64866C" w14:textId="2B5291B8" w:rsidR="009E6F71" w:rsidRPr="00A80ADA" w:rsidRDefault="009E6F71" w:rsidP="009F54B1">
      <w:pPr>
        <w:widowControl w:val="0"/>
        <w:autoSpaceDE w:val="0"/>
        <w:autoSpaceDN w:val="0"/>
        <w:adjustRightInd w:val="0"/>
        <w:spacing w:before="34" w:line="192" w:lineRule="exact"/>
        <w:ind w:left="-990" w:right="1280"/>
        <w:jc w:val="both"/>
        <w:rPr>
          <w:rFonts w:ascii="Calibri" w:hAnsi="Calibri" w:cs="Calibri"/>
          <w:spacing w:val="-4"/>
          <w:kern w:val="1"/>
          <w:sz w:val="17"/>
          <w:szCs w:val="17"/>
          <w:u w:color="0563C1"/>
        </w:rPr>
      </w:pPr>
      <w:r w:rsidRPr="00A80ADA">
        <w:rPr>
          <w:rFonts w:ascii="Calibri" w:hAnsi="Calibri" w:cs="Calibri"/>
          <w:spacing w:val="-4"/>
          <w:kern w:val="1"/>
          <w:sz w:val="17"/>
          <w:szCs w:val="17"/>
          <w:u w:color="0563C1"/>
        </w:rPr>
        <w:t xml:space="preserve">Please return a signed a signed copy of this form along with a proof of training or competency to your sales rep. Both documents must be on file before we can authorize your account to purchase </w:t>
      </w:r>
      <w:r w:rsidR="001030A4" w:rsidRPr="00A80ADA">
        <w:rPr>
          <w:rFonts w:ascii="Calibri" w:hAnsi="Calibri" w:cs="Calibri"/>
          <w:spacing w:val="-4"/>
          <w:kern w:val="1"/>
          <w:sz w:val="16"/>
          <w:szCs w:val="16"/>
          <w:u w:color="0563C1"/>
        </w:rPr>
        <w:t>1.4G PROFESSIONAL USE ONLY</w:t>
      </w:r>
      <w:r w:rsidR="001030A4" w:rsidRPr="00A80ADA">
        <w:rPr>
          <w:rFonts w:ascii="Calibri" w:hAnsi="Calibri" w:cs="Calibri"/>
          <w:i/>
          <w:iCs/>
          <w:spacing w:val="-4"/>
          <w:kern w:val="1"/>
          <w:sz w:val="16"/>
          <w:szCs w:val="16"/>
          <w:u w:color="0563C1"/>
        </w:rPr>
        <w:t xml:space="preserve"> </w:t>
      </w:r>
      <w:r w:rsidRPr="00A80ADA">
        <w:rPr>
          <w:rFonts w:ascii="Calibri" w:hAnsi="Calibri" w:cs="Calibri"/>
          <w:spacing w:val="-4"/>
          <w:kern w:val="1"/>
          <w:sz w:val="17"/>
          <w:szCs w:val="17"/>
          <w:u w:color="0563C1"/>
        </w:rPr>
        <w:t>Items.</w:t>
      </w:r>
    </w:p>
    <w:p w14:paraId="468B1479" w14:textId="77777777" w:rsidR="00797250" w:rsidRPr="00A80ADA" w:rsidRDefault="00797250" w:rsidP="009F54B1">
      <w:pPr>
        <w:widowControl w:val="0"/>
        <w:tabs>
          <w:tab w:val="left" w:pos="648"/>
        </w:tabs>
        <w:autoSpaceDE w:val="0"/>
        <w:autoSpaceDN w:val="0"/>
        <w:adjustRightInd w:val="0"/>
        <w:spacing w:before="33" w:line="173" w:lineRule="exact"/>
        <w:ind w:left="-990" w:right="-1600"/>
        <w:jc w:val="both"/>
        <w:rPr>
          <w:rFonts w:ascii="Calibri" w:hAnsi="Calibri" w:cs="Calibri"/>
          <w:spacing w:val="-2"/>
          <w:kern w:val="1"/>
          <w:sz w:val="17"/>
          <w:szCs w:val="17"/>
          <w:u w:color="0563C1"/>
        </w:rPr>
      </w:pPr>
    </w:p>
    <w:p w14:paraId="39B2422F" w14:textId="189BC023" w:rsidR="00797250" w:rsidRPr="00A80ADA" w:rsidRDefault="009E6F71" w:rsidP="009F54B1">
      <w:pPr>
        <w:spacing w:after="120"/>
        <w:ind w:left="-990" w:right="-1260"/>
        <w:jc w:val="both"/>
        <w:rPr>
          <w:rFonts w:ascii="Calibri" w:hAnsi="Calibri" w:cs="Calibri"/>
          <w:b/>
          <w:bCs/>
          <w:spacing w:val="-4"/>
          <w:kern w:val="1"/>
          <w:sz w:val="20"/>
          <w:szCs w:val="20"/>
          <w:u w:color="0563C1"/>
        </w:rPr>
      </w:pPr>
      <w:r w:rsidRPr="00A80ADA">
        <w:rPr>
          <w:rFonts w:ascii="Calibri" w:hAnsi="Calibri" w:cs="Calibri"/>
          <w:b/>
          <w:spacing w:val="-4"/>
          <w:kern w:val="1"/>
          <w:sz w:val="20"/>
          <w:szCs w:val="20"/>
          <w:u w:color="0563C1"/>
        </w:rPr>
        <w:t xml:space="preserve">INDEMNIFICATION AND HOLD HARMELSS:  </w:t>
      </w:r>
      <w:r w:rsidR="0007389F" w:rsidRPr="00A80ADA">
        <w:rPr>
          <w:rFonts w:ascii="Calibri" w:hAnsi="Calibri" w:cs="Calibri"/>
          <w:b/>
          <w:bCs/>
          <w:spacing w:val="-4"/>
          <w:kern w:val="1"/>
          <w:sz w:val="20"/>
          <w:szCs w:val="20"/>
          <w:u w:color="0563C1"/>
        </w:rPr>
        <w:t xml:space="preserve">BUYER AGREES TO HOLD SELLER HARMLESS AND INDEMNIFY AND DEFEND SELLER FROM ALL CLAIMS, LIABILITY, SUITS, AND OTHER COSTS ARISING FROM THE PURCHASE, POSSESSION, TRANSPORTATION, STORAGE, OR USE OF THE PROFESSIONAL USE ONLY PRODUCTS.  </w:t>
      </w:r>
      <w:r w:rsidR="00797250" w:rsidRPr="00A80ADA">
        <w:rPr>
          <w:rFonts w:ascii="Calibri" w:hAnsi="Calibri" w:cs="Calibri"/>
          <w:b/>
          <w:bCs/>
          <w:spacing w:val="-4"/>
          <w:kern w:val="1"/>
          <w:sz w:val="20"/>
          <w:szCs w:val="20"/>
          <w:u w:color="0563C1"/>
        </w:rPr>
        <w:t xml:space="preserve">BUYER FURTHER AGREES THAT IT IS SOLELY RESPONSIBLE FOR COMPLIANCE WITH ALL FEDERAL, STATE AND LOCAL LAWS, REGULATIONS AND THAT </w:t>
      </w:r>
      <w:r w:rsidR="00D91F06">
        <w:rPr>
          <w:rFonts w:ascii="Calibri" w:hAnsi="Calibri" w:cs="Calibri"/>
          <w:b/>
          <w:bCs/>
          <w:spacing w:val="-4"/>
          <w:kern w:val="1"/>
          <w:sz w:val="20"/>
          <w:szCs w:val="20"/>
          <w:u w:color="0563C1"/>
        </w:rPr>
        <w:t xml:space="preserve">PIZZA PAUL’S </w:t>
      </w:r>
      <w:bookmarkStart w:id="2" w:name="_GoBack"/>
      <w:bookmarkEnd w:id="2"/>
      <w:r w:rsidR="009F3699" w:rsidRPr="00A80ADA">
        <w:rPr>
          <w:rFonts w:ascii="Calibri" w:hAnsi="Calibri" w:cs="Calibri"/>
          <w:b/>
          <w:bCs/>
          <w:spacing w:val="-4"/>
          <w:kern w:val="1"/>
          <w:sz w:val="20"/>
          <w:szCs w:val="20"/>
          <w:u w:color="0563C1"/>
        </w:rPr>
        <w:t xml:space="preserve">FIREWORKS </w:t>
      </w:r>
      <w:r w:rsidR="00797250" w:rsidRPr="00A80ADA">
        <w:rPr>
          <w:rFonts w:ascii="Calibri" w:hAnsi="Calibri" w:cs="Calibri"/>
          <w:b/>
          <w:bCs/>
          <w:spacing w:val="-4"/>
          <w:kern w:val="1"/>
          <w:sz w:val="20"/>
          <w:szCs w:val="20"/>
          <w:u w:color="0563C1"/>
        </w:rPr>
        <w:t>DOES NOT ASSUME ANY RESPONSIBILITY FOR ANY INJURIES, DAMAGES RESULTING FROM THE USE OR RESALE OF THE PROFESSIONAL PYROTECHNICS.</w:t>
      </w:r>
    </w:p>
    <w:p w14:paraId="468387FC" w14:textId="76BE94CD" w:rsidR="009E6F71" w:rsidRPr="00A80ADA" w:rsidRDefault="009E6F71" w:rsidP="009F54B1">
      <w:pPr>
        <w:widowControl w:val="0"/>
        <w:autoSpaceDE w:val="0"/>
        <w:autoSpaceDN w:val="0"/>
        <w:adjustRightInd w:val="0"/>
        <w:spacing w:before="190" w:after="533" w:line="220" w:lineRule="exact"/>
        <w:ind w:left="-990" w:right="-1600"/>
        <w:jc w:val="both"/>
        <w:rPr>
          <w:rFonts w:ascii="Calibri" w:hAnsi="Calibri" w:cs="Calibri"/>
          <w:spacing w:val="-4"/>
          <w:kern w:val="1"/>
          <w:sz w:val="19"/>
          <w:szCs w:val="19"/>
          <w:u w:color="0563C1"/>
        </w:rPr>
      </w:pPr>
      <w:r w:rsidRPr="00A80ADA">
        <w:rPr>
          <w:rFonts w:ascii="Calibri" w:hAnsi="Calibri" w:cs="Calibri"/>
          <w:spacing w:val="-4"/>
          <w:kern w:val="1"/>
          <w:sz w:val="19"/>
          <w:szCs w:val="19"/>
          <w:u w:color="0563C1"/>
        </w:rPr>
        <w:t>All “Professional Use Only” (</w:t>
      </w:r>
      <w:r w:rsidR="009F3699" w:rsidRPr="00A80ADA">
        <w:rPr>
          <w:rFonts w:ascii="Calibri" w:hAnsi="Calibri" w:cs="Calibri"/>
          <w:spacing w:val="-4"/>
          <w:kern w:val="1"/>
          <w:sz w:val="19"/>
          <w:szCs w:val="19"/>
          <w:u w:color="0563C1"/>
        </w:rPr>
        <w:t>1.4G</w:t>
      </w:r>
      <w:r w:rsidRPr="00A80ADA">
        <w:rPr>
          <w:rFonts w:ascii="Calibri" w:hAnsi="Calibri" w:cs="Calibri"/>
          <w:spacing w:val="-4"/>
          <w:kern w:val="1"/>
          <w:sz w:val="19"/>
          <w:szCs w:val="19"/>
          <w:u w:color="0563C1"/>
        </w:rPr>
        <w:t xml:space="preserve"> UN0</w:t>
      </w:r>
      <w:r w:rsidR="007C1E06" w:rsidRPr="00A80ADA">
        <w:rPr>
          <w:rFonts w:ascii="Calibri" w:hAnsi="Calibri" w:cs="Calibri"/>
          <w:spacing w:val="-4"/>
          <w:kern w:val="1"/>
          <w:sz w:val="19"/>
          <w:szCs w:val="19"/>
          <w:u w:color="0563C1"/>
        </w:rPr>
        <w:t>336</w:t>
      </w:r>
      <w:r w:rsidRPr="00A80ADA">
        <w:rPr>
          <w:rFonts w:ascii="Calibri" w:hAnsi="Calibri" w:cs="Calibri"/>
          <w:spacing w:val="-4"/>
          <w:kern w:val="1"/>
          <w:sz w:val="19"/>
          <w:szCs w:val="19"/>
          <w:u w:color="0563C1"/>
        </w:rPr>
        <w:t xml:space="preserve">) items are sold and shipped upon the presentation by the buyer that the product will be </w:t>
      </w:r>
      <w:r w:rsidR="00D62794" w:rsidRPr="00A80ADA">
        <w:rPr>
          <w:rFonts w:ascii="Calibri" w:hAnsi="Calibri" w:cs="Calibri"/>
          <w:spacing w:val="-4"/>
          <w:kern w:val="1"/>
          <w:sz w:val="19"/>
          <w:szCs w:val="19"/>
          <w:u w:color="0563C1"/>
        </w:rPr>
        <w:t xml:space="preserve">purchased, </w:t>
      </w:r>
      <w:r w:rsidR="00556AB1" w:rsidRPr="00A80ADA">
        <w:rPr>
          <w:rFonts w:ascii="Calibri" w:hAnsi="Calibri" w:cs="Calibri"/>
          <w:spacing w:val="-4"/>
          <w:kern w:val="1"/>
          <w:sz w:val="19"/>
          <w:szCs w:val="19"/>
          <w:u w:color="0563C1"/>
        </w:rPr>
        <w:t xml:space="preserve">possessed, </w:t>
      </w:r>
      <w:r w:rsidR="00D62794" w:rsidRPr="00A80ADA">
        <w:rPr>
          <w:rFonts w:ascii="Calibri" w:hAnsi="Calibri" w:cs="Calibri"/>
          <w:spacing w:val="-4"/>
          <w:kern w:val="1"/>
          <w:sz w:val="19"/>
          <w:szCs w:val="19"/>
          <w:u w:color="0563C1"/>
        </w:rPr>
        <w:t xml:space="preserve">transported, stored, and </w:t>
      </w:r>
      <w:r w:rsidRPr="00A80ADA">
        <w:rPr>
          <w:rFonts w:ascii="Calibri" w:hAnsi="Calibri" w:cs="Calibri"/>
          <w:spacing w:val="-4"/>
          <w:kern w:val="1"/>
          <w:sz w:val="19"/>
          <w:szCs w:val="19"/>
          <w:u w:color="0563C1"/>
        </w:rPr>
        <w:t xml:space="preserve">used strictly in accordance with </w:t>
      </w:r>
      <w:r w:rsidR="002100D9" w:rsidRPr="00A80ADA">
        <w:rPr>
          <w:rFonts w:ascii="Calibri" w:hAnsi="Calibri" w:cs="Calibri"/>
          <w:spacing w:val="-4"/>
          <w:kern w:val="1"/>
          <w:sz w:val="19"/>
          <w:szCs w:val="19"/>
          <w:u w:color="0563C1"/>
        </w:rPr>
        <w:t xml:space="preserve">federal laws and regulations; the </w:t>
      </w:r>
      <w:r w:rsidRPr="00A80ADA">
        <w:rPr>
          <w:rFonts w:ascii="Calibri" w:hAnsi="Calibri" w:cs="Calibri"/>
          <w:spacing w:val="-4"/>
          <w:kern w:val="1"/>
          <w:sz w:val="19"/>
          <w:szCs w:val="19"/>
          <w:u w:color="0563C1"/>
        </w:rPr>
        <w:t>laws</w:t>
      </w:r>
      <w:r w:rsidR="002100D9" w:rsidRPr="00A80ADA">
        <w:rPr>
          <w:rFonts w:ascii="Calibri" w:hAnsi="Calibri" w:cs="Calibri"/>
          <w:spacing w:val="-4"/>
          <w:kern w:val="1"/>
          <w:sz w:val="19"/>
          <w:szCs w:val="19"/>
          <w:u w:color="0563C1"/>
        </w:rPr>
        <w:t xml:space="preserve"> and regulations</w:t>
      </w:r>
      <w:r w:rsidRPr="00A80ADA">
        <w:rPr>
          <w:rFonts w:ascii="Calibri" w:hAnsi="Calibri" w:cs="Calibri"/>
          <w:spacing w:val="-4"/>
          <w:kern w:val="1"/>
          <w:sz w:val="19"/>
          <w:szCs w:val="19"/>
          <w:u w:color="0563C1"/>
        </w:rPr>
        <w:t xml:space="preserve"> of the state of </w:t>
      </w:r>
      <w:r w:rsidRPr="00A80ADA">
        <w:rPr>
          <w:rFonts w:ascii="Calibri" w:hAnsi="Calibri" w:cs="Calibri"/>
          <w:spacing w:val="-4"/>
          <w:kern w:val="1"/>
          <w:sz w:val="19"/>
          <w:szCs w:val="19"/>
          <w:u w:color="0563C1"/>
        </w:rPr>
        <w:lastRenderedPageBreak/>
        <w:t>destination</w:t>
      </w:r>
      <w:r w:rsidR="002100D9" w:rsidRPr="00A80ADA">
        <w:rPr>
          <w:rFonts w:ascii="Calibri" w:hAnsi="Calibri" w:cs="Calibri"/>
          <w:spacing w:val="-4"/>
          <w:kern w:val="1"/>
          <w:sz w:val="19"/>
          <w:szCs w:val="19"/>
          <w:u w:color="0563C1"/>
        </w:rPr>
        <w:t xml:space="preserve">; local and regional laws, permits, and </w:t>
      </w:r>
      <w:r w:rsidR="00797250" w:rsidRPr="00A80ADA">
        <w:rPr>
          <w:rFonts w:ascii="Calibri" w:hAnsi="Calibri" w:cs="Calibri"/>
          <w:spacing w:val="-4"/>
          <w:kern w:val="1"/>
          <w:sz w:val="19"/>
          <w:szCs w:val="19"/>
          <w:u w:color="0563C1"/>
        </w:rPr>
        <w:t>ordinances</w:t>
      </w:r>
      <w:r w:rsidRPr="00A80ADA">
        <w:rPr>
          <w:rFonts w:ascii="Calibri" w:hAnsi="Calibri" w:cs="Calibri"/>
          <w:spacing w:val="-4"/>
          <w:kern w:val="1"/>
          <w:sz w:val="19"/>
          <w:szCs w:val="19"/>
          <w:u w:color="0563C1"/>
        </w:rPr>
        <w:t xml:space="preserve">. It is the buyers’ responsibility to be aware of </w:t>
      </w:r>
      <w:r w:rsidR="002100D9" w:rsidRPr="00A80ADA">
        <w:rPr>
          <w:rFonts w:ascii="Calibri" w:hAnsi="Calibri" w:cs="Calibri"/>
          <w:spacing w:val="-4"/>
          <w:kern w:val="1"/>
          <w:sz w:val="19"/>
          <w:szCs w:val="19"/>
          <w:u w:color="0563C1"/>
        </w:rPr>
        <w:t>applicable laws</w:t>
      </w:r>
      <w:r w:rsidRPr="00A80ADA">
        <w:rPr>
          <w:rFonts w:ascii="Calibri" w:hAnsi="Calibri" w:cs="Calibri"/>
          <w:spacing w:val="-4"/>
          <w:kern w:val="1"/>
          <w:sz w:val="19"/>
          <w:szCs w:val="19"/>
          <w:u w:color="0563C1"/>
        </w:rPr>
        <w:t xml:space="preserve"> of </w:t>
      </w:r>
      <w:r w:rsidR="002100D9" w:rsidRPr="00A80ADA">
        <w:rPr>
          <w:rFonts w:ascii="Calibri" w:hAnsi="Calibri" w:cs="Calibri"/>
          <w:spacing w:val="-4"/>
          <w:kern w:val="1"/>
          <w:sz w:val="19"/>
          <w:szCs w:val="19"/>
          <w:u w:color="0563C1"/>
        </w:rPr>
        <w:t xml:space="preserve">the </w:t>
      </w:r>
      <w:r w:rsidRPr="00A80ADA">
        <w:rPr>
          <w:rFonts w:ascii="Calibri" w:hAnsi="Calibri" w:cs="Calibri"/>
          <w:spacing w:val="-4"/>
          <w:kern w:val="1"/>
          <w:sz w:val="19"/>
          <w:szCs w:val="19"/>
          <w:u w:color="0563C1"/>
        </w:rPr>
        <w:t xml:space="preserve">destination and to follow them. Buyer represents and warrants to </w:t>
      </w:r>
      <w:r w:rsidRPr="00A80ADA">
        <w:rPr>
          <w:rFonts w:ascii="Calibri" w:hAnsi="Calibri" w:cs="Calibri"/>
          <w:b/>
          <w:spacing w:val="-4"/>
          <w:kern w:val="1"/>
          <w:sz w:val="19"/>
          <w:szCs w:val="19"/>
          <w:u w:color="0563C1"/>
        </w:rPr>
        <w:t>(Seller)</w:t>
      </w:r>
      <w:r w:rsidRPr="00A80ADA">
        <w:rPr>
          <w:rFonts w:ascii="Calibri" w:hAnsi="Calibri" w:cs="Calibri"/>
          <w:spacing w:val="-4"/>
          <w:kern w:val="1"/>
          <w:sz w:val="19"/>
          <w:szCs w:val="19"/>
          <w:u w:color="0563C1"/>
        </w:rPr>
        <w:t xml:space="preserve"> that he/she is authorized under the laws of the destination to purchase, </w:t>
      </w:r>
      <w:r w:rsidR="00556AB1" w:rsidRPr="00A80ADA">
        <w:rPr>
          <w:rFonts w:ascii="Calibri" w:hAnsi="Calibri" w:cs="Calibri"/>
          <w:spacing w:val="-4"/>
          <w:kern w:val="1"/>
          <w:sz w:val="19"/>
          <w:szCs w:val="19"/>
          <w:u w:color="0563C1"/>
        </w:rPr>
        <w:t xml:space="preserve">possess, transport, </w:t>
      </w:r>
      <w:r w:rsidRPr="00A80ADA">
        <w:rPr>
          <w:rFonts w:ascii="Calibri" w:hAnsi="Calibri" w:cs="Calibri"/>
          <w:spacing w:val="-4"/>
          <w:kern w:val="1"/>
          <w:sz w:val="19"/>
          <w:szCs w:val="19"/>
          <w:u w:color="0563C1"/>
        </w:rPr>
        <w:t>store</w:t>
      </w:r>
      <w:r w:rsidR="00556AB1" w:rsidRPr="00A80ADA">
        <w:rPr>
          <w:rFonts w:ascii="Calibri" w:hAnsi="Calibri" w:cs="Calibri"/>
          <w:spacing w:val="-4"/>
          <w:kern w:val="1"/>
          <w:sz w:val="19"/>
          <w:szCs w:val="19"/>
          <w:u w:color="0563C1"/>
        </w:rPr>
        <w:t>,</w:t>
      </w:r>
      <w:r w:rsidRPr="00A80ADA">
        <w:rPr>
          <w:rFonts w:ascii="Calibri" w:hAnsi="Calibri" w:cs="Calibri"/>
          <w:spacing w:val="-4"/>
          <w:kern w:val="1"/>
          <w:sz w:val="19"/>
          <w:szCs w:val="19"/>
          <w:u w:color="0563C1"/>
        </w:rPr>
        <w:t xml:space="preserve"> and use </w:t>
      </w:r>
      <w:r w:rsidR="009F3699" w:rsidRPr="00A80ADA">
        <w:rPr>
          <w:rFonts w:ascii="Calibri" w:hAnsi="Calibri" w:cs="Calibri"/>
          <w:spacing w:val="-4"/>
          <w:kern w:val="1"/>
          <w:sz w:val="19"/>
          <w:szCs w:val="19"/>
          <w:u w:color="0563C1"/>
        </w:rPr>
        <w:t>1.4G PROFESSIONAL USE ONLY</w:t>
      </w:r>
      <w:r w:rsidRPr="00A80ADA">
        <w:rPr>
          <w:rFonts w:ascii="Calibri" w:hAnsi="Calibri" w:cs="Calibri"/>
          <w:spacing w:val="-4"/>
          <w:kern w:val="1"/>
          <w:sz w:val="19"/>
          <w:szCs w:val="19"/>
          <w:u w:color="0563C1"/>
        </w:rPr>
        <w:t xml:space="preserve"> (UN0</w:t>
      </w:r>
      <w:r w:rsidR="007C1E06" w:rsidRPr="00A80ADA">
        <w:rPr>
          <w:rFonts w:ascii="Calibri" w:hAnsi="Calibri" w:cs="Calibri"/>
          <w:spacing w:val="-4"/>
          <w:kern w:val="1"/>
          <w:sz w:val="19"/>
          <w:szCs w:val="19"/>
          <w:u w:color="0563C1"/>
        </w:rPr>
        <w:t>336</w:t>
      </w:r>
      <w:r w:rsidRPr="00A80ADA">
        <w:rPr>
          <w:rFonts w:ascii="Calibri" w:hAnsi="Calibri" w:cs="Calibri"/>
          <w:spacing w:val="-4"/>
          <w:kern w:val="1"/>
          <w:sz w:val="19"/>
          <w:szCs w:val="19"/>
          <w:u w:color="0563C1"/>
        </w:rPr>
        <w:t xml:space="preserve">). All products are sold upon the condition that the </w:t>
      </w:r>
      <w:r w:rsidRPr="00A80ADA">
        <w:rPr>
          <w:rFonts w:ascii="Calibri" w:hAnsi="Calibri" w:cs="Calibri"/>
          <w:b/>
          <w:spacing w:val="-4"/>
          <w:kern w:val="1"/>
          <w:sz w:val="19"/>
          <w:szCs w:val="19"/>
          <w:u w:color="0563C1"/>
        </w:rPr>
        <w:t>Seller</w:t>
      </w:r>
      <w:r w:rsidRPr="00A80ADA">
        <w:rPr>
          <w:rFonts w:ascii="Calibri" w:hAnsi="Calibri" w:cs="Calibri"/>
          <w:spacing w:val="-4"/>
          <w:kern w:val="1"/>
          <w:sz w:val="19"/>
          <w:szCs w:val="19"/>
          <w:u w:color="0563C1"/>
        </w:rPr>
        <w:t xml:space="preserve"> shall not be responsible for any accident, claim, injury, civil action, any arrest during the </w:t>
      </w:r>
      <w:r w:rsidR="002100D9" w:rsidRPr="00A80ADA">
        <w:rPr>
          <w:rFonts w:ascii="Calibri" w:hAnsi="Calibri" w:cs="Calibri"/>
          <w:spacing w:val="-4"/>
          <w:kern w:val="1"/>
          <w:sz w:val="19"/>
          <w:szCs w:val="19"/>
          <w:u w:color="0563C1"/>
        </w:rPr>
        <w:t xml:space="preserve">possession, </w:t>
      </w:r>
      <w:r w:rsidRPr="00A80ADA">
        <w:rPr>
          <w:rFonts w:ascii="Calibri" w:hAnsi="Calibri" w:cs="Calibri"/>
          <w:spacing w:val="-4"/>
          <w:kern w:val="1"/>
          <w:sz w:val="19"/>
          <w:szCs w:val="19"/>
          <w:u w:color="0563C1"/>
        </w:rPr>
        <w:t xml:space="preserve">transportation, handling, storage, or use of said product. The buyer represents that he/she is aware of the dangers of fireworks and willing to assume full responsibility for the use of them. The Buyer specifically agrees that he/she will not hold the </w:t>
      </w:r>
      <w:r w:rsidRPr="00A80ADA">
        <w:rPr>
          <w:rFonts w:ascii="Calibri" w:hAnsi="Calibri" w:cs="Calibri"/>
          <w:b/>
          <w:spacing w:val="-4"/>
          <w:kern w:val="1"/>
          <w:sz w:val="19"/>
          <w:szCs w:val="19"/>
          <w:u w:color="0563C1"/>
        </w:rPr>
        <w:t>Seller</w:t>
      </w:r>
      <w:r w:rsidRPr="00A80ADA">
        <w:rPr>
          <w:rFonts w:ascii="Calibri" w:hAnsi="Calibri" w:cs="Calibri"/>
          <w:spacing w:val="-4"/>
          <w:kern w:val="1"/>
          <w:sz w:val="19"/>
          <w:szCs w:val="19"/>
          <w:u w:color="0563C1"/>
        </w:rPr>
        <w:t xml:space="preserve"> liable for any claims that may arise from the </w:t>
      </w:r>
      <w:r w:rsidR="002100D9" w:rsidRPr="00A80ADA">
        <w:rPr>
          <w:rFonts w:ascii="Calibri" w:hAnsi="Calibri" w:cs="Calibri"/>
          <w:spacing w:val="-4"/>
          <w:kern w:val="1"/>
          <w:sz w:val="19"/>
          <w:szCs w:val="19"/>
          <w:u w:color="0563C1"/>
        </w:rPr>
        <w:t xml:space="preserve">possession, </w:t>
      </w:r>
      <w:r w:rsidRPr="00A80ADA">
        <w:rPr>
          <w:rFonts w:ascii="Calibri" w:hAnsi="Calibri" w:cs="Calibri"/>
          <w:spacing w:val="-4"/>
          <w:kern w:val="1"/>
          <w:sz w:val="19"/>
          <w:szCs w:val="19"/>
          <w:u w:color="0563C1"/>
        </w:rPr>
        <w:t xml:space="preserve">use, storage, or transportation, of the product purchased herein. </w:t>
      </w:r>
      <w:r w:rsidRPr="00A80ADA">
        <w:rPr>
          <w:rFonts w:ascii="Calibri" w:hAnsi="Calibri" w:cs="Calibri"/>
          <w:b/>
          <w:bCs/>
          <w:spacing w:val="-4"/>
          <w:kern w:val="1"/>
          <w:sz w:val="18"/>
          <w:szCs w:val="18"/>
          <w:u w:color="0563C1"/>
        </w:rPr>
        <w:t>Furthermore, the buyer agrees that he/she</w:t>
      </w:r>
      <w:r w:rsidR="00556AB1" w:rsidRPr="00A80ADA">
        <w:rPr>
          <w:rFonts w:ascii="Calibri" w:hAnsi="Calibri" w:cs="Calibri"/>
          <w:b/>
          <w:bCs/>
          <w:spacing w:val="-4"/>
          <w:kern w:val="1"/>
          <w:sz w:val="18"/>
          <w:szCs w:val="18"/>
          <w:u w:color="0563C1"/>
        </w:rPr>
        <w:t>/it</w:t>
      </w:r>
      <w:r w:rsidRPr="00A80ADA">
        <w:rPr>
          <w:rFonts w:ascii="Calibri" w:hAnsi="Calibri" w:cs="Calibri"/>
          <w:b/>
          <w:bCs/>
          <w:spacing w:val="-4"/>
          <w:kern w:val="1"/>
          <w:sz w:val="18"/>
          <w:szCs w:val="18"/>
          <w:u w:color="0563C1"/>
        </w:rPr>
        <w:t xml:space="preserve"> will not </w:t>
      </w:r>
      <w:r w:rsidR="00556AB1" w:rsidRPr="00A80ADA">
        <w:rPr>
          <w:rFonts w:ascii="Calibri" w:hAnsi="Calibri" w:cs="Calibri"/>
          <w:b/>
          <w:bCs/>
          <w:spacing w:val="-4"/>
          <w:kern w:val="1"/>
          <w:sz w:val="18"/>
          <w:szCs w:val="18"/>
          <w:u w:color="0563C1"/>
        </w:rPr>
        <w:t xml:space="preserve">sell or </w:t>
      </w:r>
      <w:r w:rsidRPr="00A80ADA">
        <w:rPr>
          <w:rFonts w:ascii="Calibri" w:hAnsi="Calibri" w:cs="Calibri"/>
          <w:b/>
          <w:bCs/>
          <w:spacing w:val="-4"/>
          <w:kern w:val="1"/>
          <w:sz w:val="18"/>
          <w:szCs w:val="18"/>
          <w:u w:color="0563C1"/>
        </w:rPr>
        <w:t xml:space="preserve">make any “Professional Use Only” items available for any type of resale.  </w:t>
      </w:r>
    </w:p>
    <w:p w14:paraId="5AAECE81" w14:textId="77777777" w:rsidR="009F54B1" w:rsidRPr="00A80ADA" w:rsidRDefault="009E6F71" w:rsidP="009F54B1">
      <w:pPr>
        <w:widowControl w:val="0"/>
        <w:tabs>
          <w:tab w:val="left" w:pos="5040"/>
        </w:tabs>
        <w:autoSpaceDE w:val="0"/>
        <w:autoSpaceDN w:val="0"/>
        <w:adjustRightInd w:val="0"/>
        <w:spacing w:before="33" w:line="229" w:lineRule="exact"/>
        <w:ind w:left="-990" w:right="-1600"/>
        <w:jc w:val="both"/>
        <w:rPr>
          <w:rFonts w:ascii="Calibri" w:hAnsi="Calibri" w:cs="Calibri"/>
          <w:kern w:val="1"/>
          <w:sz w:val="23"/>
          <w:szCs w:val="23"/>
          <w:u w:color="0563C1"/>
        </w:rPr>
      </w:pPr>
      <w:r w:rsidRPr="00A80ADA">
        <w:rPr>
          <w:rFonts w:ascii="Calibri" w:hAnsi="Calibri" w:cs="Calibri"/>
          <w:kern w:val="1"/>
          <w:sz w:val="23"/>
          <w:szCs w:val="23"/>
          <w:u w:color="0563C1"/>
        </w:rPr>
        <w:t xml:space="preserve">(Buyer) First Name </w:t>
      </w:r>
      <w:r w:rsidR="00556AB1" w:rsidRPr="00A80ADA">
        <w:rPr>
          <w:rFonts w:ascii="Calibri" w:hAnsi="Calibri" w:cs="Calibri"/>
          <w:kern w:val="1"/>
          <w:sz w:val="23"/>
          <w:szCs w:val="23"/>
          <w:u w:color="0563C1"/>
        </w:rPr>
        <w:t>____________________________</w:t>
      </w:r>
      <w:r w:rsidRPr="00A80ADA">
        <w:rPr>
          <w:rFonts w:ascii="Calibri" w:hAnsi="Calibri" w:cs="Calibri"/>
          <w:kern w:val="1"/>
          <w:sz w:val="23"/>
          <w:szCs w:val="23"/>
          <w:u w:color="0563C1"/>
        </w:rPr>
        <w:tab/>
      </w:r>
    </w:p>
    <w:p w14:paraId="3F04B1FA" w14:textId="01DEC817" w:rsidR="009E6F71" w:rsidRPr="00A80ADA" w:rsidRDefault="009E6F71" w:rsidP="009F54B1">
      <w:pPr>
        <w:widowControl w:val="0"/>
        <w:tabs>
          <w:tab w:val="left" w:pos="5040"/>
        </w:tabs>
        <w:autoSpaceDE w:val="0"/>
        <w:autoSpaceDN w:val="0"/>
        <w:adjustRightInd w:val="0"/>
        <w:spacing w:before="33" w:line="229" w:lineRule="exact"/>
        <w:ind w:left="-990" w:right="-1600"/>
        <w:jc w:val="both"/>
        <w:rPr>
          <w:rFonts w:ascii="Calibri" w:hAnsi="Calibri" w:cs="Calibri"/>
          <w:kern w:val="1"/>
          <w:sz w:val="23"/>
          <w:szCs w:val="23"/>
          <w:u w:color="0563C1"/>
        </w:rPr>
      </w:pPr>
      <w:r w:rsidRPr="00A80ADA">
        <w:rPr>
          <w:rFonts w:ascii="Calibri" w:hAnsi="Calibri" w:cs="Calibri"/>
          <w:kern w:val="1"/>
          <w:sz w:val="23"/>
          <w:szCs w:val="23"/>
          <w:u w:color="0563C1"/>
        </w:rPr>
        <w:t>Last Name</w:t>
      </w:r>
      <w:r w:rsidR="00556AB1" w:rsidRPr="00A80ADA">
        <w:rPr>
          <w:rFonts w:ascii="Calibri" w:hAnsi="Calibri" w:cs="Calibri"/>
          <w:kern w:val="1"/>
          <w:sz w:val="23"/>
          <w:szCs w:val="23"/>
          <w:u w:color="0563C1"/>
        </w:rPr>
        <w:t xml:space="preserve"> ______________________________</w:t>
      </w:r>
    </w:p>
    <w:p w14:paraId="5B8EF508" w14:textId="77777777" w:rsidR="00556AB1" w:rsidRPr="00A80ADA" w:rsidRDefault="00556AB1" w:rsidP="009F54B1">
      <w:pPr>
        <w:ind w:left="-990"/>
        <w:jc w:val="both"/>
      </w:pPr>
    </w:p>
    <w:p w14:paraId="322C9F16" w14:textId="25CA4392" w:rsidR="009B2D81" w:rsidRPr="00A80ADA" w:rsidRDefault="00556AB1" w:rsidP="009F54B1">
      <w:pPr>
        <w:ind w:left="-990"/>
        <w:jc w:val="both"/>
      </w:pPr>
      <w:r w:rsidRPr="00A80ADA">
        <w:t>Company Name _____________________________________</w:t>
      </w:r>
    </w:p>
    <w:p w14:paraId="14198D99" w14:textId="3359D5E6" w:rsidR="00556AB1" w:rsidRPr="00A80ADA" w:rsidRDefault="00556AB1" w:rsidP="009F54B1">
      <w:pPr>
        <w:ind w:left="-990"/>
        <w:jc w:val="both"/>
      </w:pPr>
    </w:p>
    <w:p w14:paraId="186FBA4D" w14:textId="114AE0B9" w:rsidR="00556AB1" w:rsidRPr="00A80ADA" w:rsidRDefault="00556AB1" w:rsidP="009F54B1">
      <w:pPr>
        <w:ind w:left="-990"/>
        <w:jc w:val="both"/>
      </w:pPr>
    </w:p>
    <w:p w14:paraId="1A01E819" w14:textId="77777777" w:rsidR="00556AB1" w:rsidRPr="00A80ADA" w:rsidRDefault="00556AB1" w:rsidP="009F54B1">
      <w:pPr>
        <w:ind w:left="-990"/>
        <w:jc w:val="both"/>
      </w:pPr>
    </w:p>
    <w:p w14:paraId="009BD2A5" w14:textId="263D5566" w:rsidR="00556AB1" w:rsidRPr="00A80ADA" w:rsidRDefault="00556AB1" w:rsidP="009F54B1">
      <w:pPr>
        <w:ind w:left="-990"/>
        <w:jc w:val="both"/>
      </w:pPr>
      <w:r w:rsidRPr="00A80ADA">
        <w:t>Signature: _____________________________________ Date: _____________</w:t>
      </w:r>
    </w:p>
    <w:p w14:paraId="57A398F3" w14:textId="08D31E48" w:rsidR="00556AB1" w:rsidRDefault="00556AB1" w:rsidP="009F54B1">
      <w:pPr>
        <w:ind w:left="-990"/>
        <w:jc w:val="both"/>
      </w:pPr>
      <w:r w:rsidRPr="00A80ADA">
        <w:t>Title: _______________________________________________________________</w:t>
      </w:r>
    </w:p>
    <w:sectPr w:rsidR="00556AB1" w:rsidSect="009F54B1">
      <w:pgSz w:w="12240" w:h="15840"/>
      <w:pgMar w:top="1440" w:right="306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FF91D" w14:textId="77777777" w:rsidR="00750FEE" w:rsidRDefault="00750FEE" w:rsidP="00A4462F">
      <w:r>
        <w:separator/>
      </w:r>
    </w:p>
  </w:endnote>
  <w:endnote w:type="continuationSeparator" w:id="0">
    <w:p w14:paraId="5530475C" w14:textId="77777777" w:rsidR="00750FEE" w:rsidRDefault="00750FEE" w:rsidP="00A4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10382" w14:textId="77777777" w:rsidR="00750FEE" w:rsidRDefault="00750FEE" w:rsidP="00A4462F">
      <w:r>
        <w:separator/>
      </w:r>
    </w:p>
  </w:footnote>
  <w:footnote w:type="continuationSeparator" w:id="0">
    <w:p w14:paraId="3B493561" w14:textId="77777777" w:rsidR="00750FEE" w:rsidRDefault="00750FEE" w:rsidP="00A4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71"/>
    <w:rsid w:val="0007389F"/>
    <w:rsid w:val="000953B1"/>
    <w:rsid w:val="001030A4"/>
    <w:rsid w:val="002100D9"/>
    <w:rsid w:val="00222F34"/>
    <w:rsid w:val="00463F79"/>
    <w:rsid w:val="00556AB1"/>
    <w:rsid w:val="00680A73"/>
    <w:rsid w:val="00750FEE"/>
    <w:rsid w:val="007750D6"/>
    <w:rsid w:val="00797250"/>
    <w:rsid w:val="007C1E06"/>
    <w:rsid w:val="00825C24"/>
    <w:rsid w:val="00865EE7"/>
    <w:rsid w:val="009B2D81"/>
    <w:rsid w:val="009E6F71"/>
    <w:rsid w:val="009F3699"/>
    <w:rsid w:val="009F54B1"/>
    <w:rsid w:val="00A4462F"/>
    <w:rsid w:val="00A80ADA"/>
    <w:rsid w:val="00BC6788"/>
    <w:rsid w:val="00C54F65"/>
    <w:rsid w:val="00D62794"/>
    <w:rsid w:val="00D91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92F77D"/>
  <w14:defaultImageDpi w14:val="300"/>
  <w15:docId w15:val="{81F35C4B-3638-9E46-AA70-00FA8929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7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27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56AB1"/>
    <w:rPr>
      <w:sz w:val="16"/>
      <w:szCs w:val="16"/>
    </w:rPr>
  </w:style>
  <w:style w:type="paragraph" w:styleId="CommentText">
    <w:name w:val="annotation text"/>
    <w:basedOn w:val="Normal"/>
    <w:link w:val="CommentTextChar"/>
    <w:uiPriority w:val="99"/>
    <w:semiHidden/>
    <w:unhideWhenUsed/>
    <w:rsid w:val="00556AB1"/>
    <w:rPr>
      <w:sz w:val="20"/>
      <w:szCs w:val="20"/>
    </w:rPr>
  </w:style>
  <w:style w:type="character" w:customStyle="1" w:styleId="CommentTextChar">
    <w:name w:val="Comment Text Char"/>
    <w:basedOn w:val="DefaultParagraphFont"/>
    <w:link w:val="CommentText"/>
    <w:uiPriority w:val="99"/>
    <w:semiHidden/>
    <w:rsid w:val="00556AB1"/>
    <w:rPr>
      <w:sz w:val="20"/>
      <w:szCs w:val="20"/>
    </w:rPr>
  </w:style>
  <w:style w:type="paragraph" w:styleId="CommentSubject">
    <w:name w:val="annotation subject"/>
    <w:basedOn w:val="CommentText"/>
    <w:next w:val="CommentText"/>
    <w:link w:val="CommentSubjectChar"/>
    <w:uiPriority w:val="99"/>
    <w:semiHidden/>
    <w:unhideWhenUsed/>
    <w:rsid w:val="00556AB1"/>
    <w:rPr>
      <w:b/>
      <w:bCs/>
    </w:rPr>
  </w:style>
  <w:style w:type="character" w:customStyle="1" w:styleId="CommentSubjectChar">
    <w:name w:val="Comment Subject Char"/>
    <w:basedOn w:val="CommentTextChar"/>
    <w:link w:val="CommentSubject"/>
    <w:uiPriority w:val="99"/>
    <w:semiHidden/>
    <w:rsid w:val="00556AB1"/>
    <w:rPr>
      <w:b/>
      <w:bCs/>
      <w:sz w:val="20"/>
      <w:szCs w:val="20"/>
    </w:rPr>
  </w:style>
  <w:style w:type="paragraph" w:styleId="Revision">
    <w:name w:val="Revision"/>
    <w:hidden/>
    <w:uiPriority w:val="99"/>
    <w:semiHidden/>
    <w:rsid w:val="00556AB1"/>
  </w:style>
  <w:style w:type="paragraph" w:styleId="Header">
    <w:name w:val="header"/>
    <w:basedOn w:val="Normal"/>
    <w:link w:val="HeaderChar"/>
    <w:uiPriority w:val="99"/>
    <w:unhideWhenUsed/>
    <w:rsid w:val="00A4462F"/>
    <w:pPr>
      <w:tabs>
        <w:tab w:val="center" w:pos="4680"/>
        <w:tab w:val="right" w:pos="9360"/>
      </w:tabs>
    </w:pPr>
  </w:style>
  <w:style w:type="character" w:customStyle="1" w:styleId="HeaderChar">
    <w:name w:val="Header Char"/>
    <w:basedOn w:val="DefaultParagraphFont"/>
    <w:link w:val="Header"/>
    <w:uiPriority w:val="99"/>
    <w:rsid w:val="00A4462F"/>
  </w:style>
  <w:style w:type="paragraph" w:styleId="Footer">
    <w:name w:val="footer"/>
    <w:basedOn w:val="Normal"/>
    <w:link w:val="FooterChar"/>
    <w:uiPriority w:val="99"/>
    <w:unhideWhenUsed/>
    <w:rsid w:val="00A4462F"/>
    <w:pPr>
      <w:tabs>
        <w:tab w:val="center" w:pos="4680"/>
        <w:tab w:val="right" w:pos="9360"/>
      </w:tabs>
    </w:pPr>
  </w:style>
  <w:style w:type="character" w:customStyle="1" w:styleId="FooterChar">
    <w:name w:val="Footer Char"/>
    <w:basedOn w:val="DefaultParagraphFont"/>
    <w:link w:val="Footer"/>
    <w:uiPriority w:val="99"/>
    <w:rsid w:val="00A4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Fireworks over America</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Ingram</dc:creator>
  <cp:keywords/>
  <dc:description/>
  <cp:lastModifiedBy>Drew Poslock</cp:lastModifiedBy>
  <cp:revision>2</cp:revision>
  <cp:lastPrinted>2023-02-07T19:29:00Z</cp:lastPrinted>
  <dcterms:created xsi:type="dcterms:W3CDTF">2023-05-24T17:31:00Z</dcterms:created>
  <dcterms:modified xsi:type="dcterms:W3CDTF">2023-05-24T17:31:00Z</dcterms:modified>
</cp:coreProperties>
</file>